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03" w:rsidRDefault="006E2B03" w:rsidP="006E2B0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E2B03" w:rsidRPr="006E2B03" w:rsidRDefault="006E2B03" w:rsidP="006E2B03">
      <w:pPr>
        <w:jc w:val="center"/>
        <w:rPr>
          <w:b/>
          <w:sz w:val="28"/>
          <w:szCs w:val="28"/>
        </w:rPr>
      </w:pPr>
      <w:r w:rsidRPr="006E2B03">
        <w:rPr>
          <w:b/>
          <w:sz w:val="28"/>
          <w:szCs w:val="28"/>
        </w:rPr>
        <w:t>Frais de voyage</w:t>
      </w:r>
    </w:p>
    <w:tbl>
      <w:tblPr>
        <w:tblW w:w="961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9"/>
        <w:gridCol w:w="5222"/>
      </w:tblGrid>
      <w:tr w:rsidR="006E2B03" w:rsidRPr="00A22217" w:rsidTr="00A34A10">
        <w:trPr>
          <w:trHeight w:val="533"/>
        </w:trPr>
        <w:tc>
          <w:tcPr>
            <w:tcW w:w="4389" w:type="dxa"/>
            <w:shd w:val="clear" w:color="auto" w:fill="9CC2E5" w:themeFill="accent1" w:themeFillTint="99"/>
          </w:tcPr>
          <w:p w:rsidR="006E2B03" w:rsidRPr="00A22217" w:rsidRDefault="006E2B03" w:rsidP="00A34A10">
            <w:pPr>
              <w:pStyle w:val="Default"/>
            </w:pPr>
            <w:r w:rsidRPr="00A22217">
              <w:rPr>
                <w:b/>
                <w:bCs/>
              </w:rPr>
              <w:t>Distances de voyage</w:t>
            </w:r>
          </w:p>
        </w:tc>
        <w:tc>
          <w:tcPr>
            <w:tcW w:w="5222" w:type="dxa"/>
            <w:shd w:val="clear" w:color="auto" w:fill="9CC2E5" w:themeFill="accent1" w:themeFillTint="99"/>
          </w:tcPr>
          <w:p w:rsidR="006E2B03" w:rsidRPr="00A22217" w:rsidRDefault="006E2B03" w:rsidP="004967D2">
            <w:pPr>
              <w:pStyle w:val="Default"/>
              <w:jc w:val="center"/>
            </w:pPr>
            <w:r w:rsidRPr="00A22217">
              <w:rPr>
                <w:b/>
                <w:bCs/>
              </w:rPr>
              <w:t>Montant</w:t>
            </w:r>
          </w:p>
        </w:tc>
      </w:tr>
      <w:tr w:rsidR="006E2B03" w:rsidRPr="00A22217" w:rsidTr="006E2B03">
        <w:trPr>
          <w:trHeight w:val="633"/>
        </w:trPr>
        <w:tc>
          <w:tcPr>
            <w:tcW w:w="4389" w:type="dxa"/>
          </w:tcPr>
          <w:p w:rsidR="006E2B03" w:rsidRPr="006E2B03" w:rsidRDefault="006E2B03" w:rsidP="00A34A10">
            <w:pPr>
              <w:pStyle w:val="Default"/>
              <w:rPr>
                <w:b/>
              </w:rPr>
            </w:pPr>
            <w:r w:rsidRPr="006E2B03">
              <w:rPr>
                <w:b/>
              </w:rPr>
              <w:t>Entre 100 et 499km</w:t>
            </w:r>
          </w:p>
        </w:tc>
        <w:tc>
          <w:tcPr>
            <w:tcW w:w="5222" w:type="dxa"/>
          </w:tcPr>
          <w:p w:rsidR="006E2B03" w:rsidRPr="00A22217" w:rsidRDefault="006E2B03" w:rsidP="006E2B03">
            <w:pPr>
              <w:pStyle w:val="Default"/>
              <w:jc w:val="center"/>
            </w:pPr>
            <w:r w:rsidRPr="00A22217">
              <w:t>180</w:t>
            </w:r>
            <w:r>
              <w:t xml:space="preserve"> </w:t>
            </w:r>
            <w:r w:rsidRPr="00A22217">
              <w:t>EUR par participant</w:t>
            </w:r>
          </w:p>
        </w:tc>
      </w:tr>
      <w:tr w:rsidR="006E2B03" w:rsidRPr="00A22217" w:rsidTr="00A34A10">
        <w:trPr>
          <w:trHeight w:val="700"/>
        </w:trPr>
        <w:tc>
          <w:tcPr>
            <w:tcW w:w="4389" w:type="dxa"/>
          </w:tcPr>
          <w:p w:rsidR="006E2B03" w:rsidRPr="006E2B03" w:rsidRDefault="006E2B03" w:rsidP="00A34A10">
            <w:pPr>
              <w:pStyle w:val="Default"/>
              <w:rPr>
                <w:b/>
              </w:rPr>
            </w:pPr>
            <w:r w:rsidRPr="006E2B03">
              <w:rPr>
                <w:b/>
              </w:rPr>
              <w:t>Entre 500 et 1999km</w:t>
            </w:r>
          </w:p>
        </w:tc>
        <w:tc>
          <w:tcPr>
            <w:tcW w:w="5222" w:type="dxa"/>
          </w:tcPr>
          <w:p w:rsidR="006E2B03" w:rsidRPr="00A22217" w:rsidRDefault="006E2B03" w:rsidP="006E2B03">
            <w:pPr>
              <w:pStyle w:val="Default"/>
              <w:jc w:val="center"/>
            </w:pPr>
            <w:r w:rsidRPr="00A22217">
              <w:t>275</w:t>
            </w:r>
            <w:r>
              <w:t xml:space="preserve"> </w:t>
            </w:r>
            <w:r w:rsidRPr="00A22217">
              <w:t>EUR par participant</w:t>
            </w:r>
          </w:p>
        </w:tc>
      </w:tr>
      <w:tr w:rsidR="006E2B03" w:rsidRPr="00A22217" w:rsidTr="00A34A10">
        <w:trPr>
          <w:trHeight w:val="700"/>
        </w:trPr>
        <w:tc>
          <w:tcPr>
            <w:tcW w:w="4389" w:type="dxa"/>
          </w:tcPr>
          <w:p w:rsidR="006E2B03" w:rsidRPr="006E2B03" w:rsidRDefault="006E2B03" w:rsidP="00A34A10">
            <w:pPr>
              <w:pStyle w:val="Default"/>
              <w:rPr>
                <w:b/>
              </w:rPr>
            </w:pPr>
            <w:r w:rsidRPr="006E2B03">
              <w:rPr>
                <w:b/>
              </w:rPr>
              <w:t>Entre 2000 et 2999km</w:t>
            </w:r>
          </w:p>
        </w:tc>
        <w:tc>
          <w:tcPr>
            <w:tcW w:w="5222" w:type="dxa"/>
          </w:tcPr>
          <w:p w:rsidR="006E2B03" w:rsidRPr="00A22217" w:rsidRDefault="006E2B03" w:rsidP="006E2B03">
            <w:pPr>
              <w:pStyle w:val="Default"/>
              <w:jc w:val="center"/>
            </w:pPr>
            <w:r w:rsidRPr="00A22217">
              <w:t>360</w:t>
            </w:r>
            <w:r>
              <w:t xml:space="preserve"> </w:t>
            </w:r>
            <w:r w:rsidRPr="00A22217">
              <w:t>EUR par participant</w:t>
            </w:r>
          </w:p>
        </w:tc>
      </w:tr>
      <w:tr w:rsidR="006E2B03" w:rsidRPr="00A22217" w:rsidTr="00A34A10">
        <w:trPr>
          <w:trHeight w:val="700"/>
        </w:trPr>
        <w:tc>
          <w:tcPr>
            <w:tcW w:w="4389" w:type="dxa"/>
          </w:tcPr>
          <w:p w:rsidR="006E2B03" w:rsidRPr="006E2B03" w:rsidRDefault="006E2B03" w:rsidP="00A34A10">
            <w:pPr>
              <w:pStyle w:val="Default"/>
              <w:rPr>
                <w:b/>
              </w:rPr>
            </w:pPr>
            <w:r w:rsidRPr="006E2B03">
              <w:rPr>
                <w:b/>
              </w:rPr>
              <w:t>Entre 3000 et 3999km</w:t>
            </w:r>
          </w:p>
        </w:tc>
        <w:tc>
          <w:tcPr>
            <w:tcW w:w="5222" w:type="dxa"/>
          </w:tcPr>
          <w:p w:rsidR="006E2B03" w:rsidRPr="00A22217" w:rsidRDefault="006E2B03" w:rsidP="006E2B03">
            <w:pPr>
              <w:pStyle w:val="Default"/>
              <w:jc w:val="center"/>
            </w:pPr>
            <w:r w:rsidRPr="00A22217">
              <w:t>530</w:t>
            </w:r>
            <w:r>
              <w:t xml:space="preserve"> </w:t>
            </w:r>
            <w:r w:rsidRPr="00A22217">
              <w:t>EUR par participant</w:t>
            </w:r>
          </w:p>
        </w:tc>
      </w:tr>
      <w:tr w:rsidR="006E2B03" w:rsidRPr="00A22217" w:rsidTr="00A34A10">
        <w:trPr>
          <w:trHeight w:val="700"/>
        </w:trPr>
        <w:tc>
          <w:tcPr>
            <w:tcW w:w="4389" w:type="dxa"/>
          </w:tcPr>
          <w:p w:rsidR="006E2B03" w:rsidRPr="006E2B03" w:rsidRDefault="006E2B03" w:rsidP="00A34A10">
            <w:pPr>
              <w:pStyle w:val="Default"/>
              <w:rPr>
                <w:b/>
              </w:rPr>
            </w:pPr>
            <w:r w:rsidRPr="006E2B03">
              <w:rPr>
                <w:b/>
              </w:rPr>
              <w:t>Entre 4000 et 7999km</w:t>
            </w:r>
          </w:p>
        </w:tc>
        <w:tc>
          <w:tcPr>
            <w:tcW w:w="5222" w:type="dxa"/>
          </w:tcPr>
          <w:p w:rsidR="006E2B03" w:rsidRPr="00A22217" w:rsidRDefault="006E2B03" w:rsidP="006E2B03">
            <w:pPr>
              <w:pStyle w:val="Default"/>
              <w:jc w:val="center"/>
            </w:pPr>
            <w:r w:rsidRPr="00A22217">
              <w:t>820</w:t>
            </w:r>
            <w:r>
              <w:t xml:space="preserve"> </w:t>
            </w:r>
            <w:r w:rsidRPr="00A22217">
              <w:t>EUR par participant</w:t>
            </w:r>
          </w:p>
        </w:tc>
      </w:tr>
      <w:tr w:rsidR="006E2B03" w:rsidRPr="00A22217" w:rsidTr="00A34A10">
        <w:trPr>
          <w:trHeight w:val="622"/>
        </w:trPr>
        <w:tc>
          <w:tcPr>
            <w:tcW w:w="4389" w:type="dxa"/>
          </w:tcPr>
          <w:p w:rsidR="006E2B03" w:rsidRPr="006E2B03" w:rsidRDefault="006E2B03" w:rsidP="00A34A10">
            <w:pPr>
              <w:pStyle w:val="Default"/>
              <w:rPr>
                <w:b/>
              </w:rPr>
            </w:pPr>
            <w:r w:rsidRPr="006E2B03">
              <w:rPr>
                <w:b/>
              </w:rPr>
              <w:t>À partir de 8000km</w:t>
            </w:r>
          </w:p>
        </w:tc>
        <w:tc>
          <w:tcPr>
            <w:tcW w:w="5222" w:type="dxa"/>
          </w:tcPr>
          <w:p w:rsidR="006E2B03" w:rsidRPr="00A22217" w:rsidRDefault="006E2B03" w:rsidP="006E2B03">
            <w:pPr>
              <w:pStyle w:val="Default"/>
              <w:jc w:val="center"/>
            </w:pPr>
            <w:r w:rsidRPr="00A22217">
              <w:t>1100</w:t>
            </w:r>
            <w:r>
              <w:t xml:space="preserve"> </w:t>
            </w:r>
            <w:r w:rsidRPr="00A22217">
              <w:t>EUR par participant</w:t>
            </w:r>
          </w:p>
        </w:tc>
      </w:tr>
    </w:tbl>
    <w:p w:rsidR="00A22217" w:rsidRDefault="00A22217"/>
    <w:p w:rsidR="00A22217" w:rsidRDefault="00237D49" w:rsidP="00A222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Frais de séjour</w:t>
      </w:r>
    </w:p>
    <w:tbl>
      <w:tblPr>
        <w:tblW w:w="961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5"/>
        <w:gridCol w:w="3696"/>
      </w:tblGrid>
      <w:tr w:rsidR="00237D49" w:rsidRPr="00A22217" w:rsidTr="004967D2">
        <w:trPr>
          <w:trHeight w:val="533"/>
        </w:trPr>
        <w:tc>
          <w:tcPr>
            <w:tcW w:w="5915" w:type="dxa"/>
            <w:shd w:val="clear" w:color="auto" w:fill="9CC2E5" w:themeFill="accent1" w:themeFillTint="99"/>
          </w:tcPr>
          <w:p w:rsidR="00237D49" w:rsidRPr="00A22217" w:rsidRDefault="00237D49" w:rsidP="003F7586">
            <w:pPr>
              <w:pStyle w:val="Default"/>
            </w:pPr>
            <w:r w:rsidRPr="00A22217">
              <w:rPr>
                <w:b/>
                <w:bCs/>
              </w:rPr>
              <w:t>Distances de voyage</w:t>
            </w:r>
          </w:p>
        </w:tc>
        <w:tc>
          <w:tcPr>
            <w:tcW w:w="3696" w:type="dxa"/>
            <w:shd w:val="clear" w:color="auto" w:fill="9CC2E5" w:themeFill="accent1" w:themeFillTint="99"/>
          </w:tcPr>
          <w:p w:rsidR="00237D49" w:rsidRPr="00A22217" w:rsidRDefault="00237D49" w:rsidP="004967D2">
            <w:pPr>
              <w:pStyle w:val="Default"/>
              <w:jc w:val="center"/>
            </w:pPr>
            <w:r w:rsidRPr="00A22217">
              <w:rPr>
                <w:b/>
                <w:bCs/>
              </w:rPr>
              <w:t>Montant</w:t>
            </w:r>
          </w:p>
        </w:tc>
      </w:tr>
      <w:tr w:rsidR="00237D49" w:rsidRPr="00A22217" w:rsidTr="004967D2">
        <w:trPr>
          <w:trHeight w:val="633"/>
        </w:trPr>
        <w:tc>
          <w:tcPr>
            <w:tcW w:w="5915" w:type="dxa"/>
          </w:tcPr>
          <w:p w:rsidR="00237D49" w:rsidRPr="00237D49" w:rsidRDefault="00237D49" w:rsidP="0023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02"/>
            </w:tblGrid>
            <w:tr w:rsidR="00237D49" w:rsidRPr="00237D49">
              <w:trPr>
                <w:trHeight w:val="239"/>
              </w:trPr>
              <w:tc>
                <w:tcPr>
                  <w:tcW w:w="4102" w:type="dxa"/>
                </w:tcPr>
                <w:p w:rsidR="00237D49" w:rsidRPr="00237D49" w:rsidRDefault="00237D49" w:rsidP="004967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</w:rPr>
                  </w:pPr>
                  <w:r w:rsidRPr="00237D49">
                    <w:rPr>
                      <w:rFonts w:ascii="Tahoma" w:hAnsi="Tahoma" w:cs="Tahoma"/>
                      <w:b/>
                      <w:bCs/>
                      <w:color w:val="000000"/>
                    </w:rPr>
                    <w:t>Danemark,</w:t>
                  </w:r>
                  <w:r w:rsidR="004967D2">
                    <w:rPr>
                      <w:rFonts w:ascii="Tahoma" w:hAnsi="Tahoma" w:cs="Tahoma"/>
                      <w:b/>
                      <w:bCs/>
                      <w:color w:val="000000"/>
                    </w:rPr>
                    <w:t xml:space="preserve"> Finlande,</w:t>
                  </w:r>
                  <w:r w:rsidRPr="00237D49">
                    <w:rPr>
                      <w:rFonts w:ascii="Tahoma" w:hAnsi="Tahoma" w:cs="Tahoma"/>
                      <w:b/>
                      <w:bCs/>
                      <w:color w:val="000000"/>
                    </w:rPr>
                    <w:t xml:space="preserve"> Irlande, </w:t>
                  </w:r>
                  <w:r w:rsidR="004967D2">
                    <w:rPr>
                      <w:rFonts w:ascii="Tahoma" w:hAnsi="Tahoma" w:cs="Tahoma"/>
                      <w:b/>
                      <w:bCs/>
                      <w:color w:val="000000"/>
                    </w:rPr>
                    <w:t>Islande, Liechtenstein, Luxembourg, Norvège</w:t>
                  </w:r>
                  <w:r w:rsidRPr="00237D49">
                    <w:rPr>
                      <w:rFonts w:ascii="Tahoma" w:hAnsi="Tahoma" w:cs="Tahoma"/>
                      <w:b/>
                      <w:bCs/>
                      <w:color w:val="000000"/>
                    </w:rPr>
                    <w:t>, Suède, Royaume-Uni</w:t>
                  </w:r>
                </w:p>
              </w:tc>
            </w:tr>
          </w:tbl>
          <w:p w:rsidR="00237D49" w:rsidRPr="006E2B03" w:rsidRDefault="00237D49" w:rsidP="003F7586">
            <w:pPr>
              <w:pStyle w:val="Default"/>
              <w:rPr>
                <w:b/>
              </w:rPr>
            </w:pPr>
          </w:p>
        </w:tc>
        <w:tc>
          <w:tcPr>
            <w:tcW w:w="3696" w:type="dxa"/>
          </w:tcPr>
          <w:p w:rsidR="00237D49" w:rsidRDefault="00237D49" w:rsidP="00237D49">
            <w:pPr>
              <w:pStyle w:val="Default"/>
              <w:jc w:val="center"/>
            </w:pPr>
          </w:p>
          <w:p w:rsidR="00237D49" w:rsidRPr="00A22217" w:rsidRDefault="004967D2" w:rsidP="00237D49">
            <w:pPr>
              <w:pStyle w:val="Default"/>
              <w:jc w:val="center"/>
            </w:pPr>
            <w:r>
              <w:t>119</w:t>
            </w:r>
            <w:r w:rsidR="00237D49">
              <w:t xml:space="preserve"> €</w:t>
            </w:r>
          </w:p>
        </w:tc>
      </w:tr>
      <w:tr w:rsidR="00237D49" w:rsidRPr="00A22217" w:rsidTr="004967D2">
        <w:trPr>
          <w:trHeight w:val="700"/>
        </w:trPr>
        <w:tc>
          <w:tcPr>
            <w:tcW w:w="5915" w:type="dxa"/>
          </w:tcPr>
          <w:p w:rsidR="00237D49" w:rsidRPr="00237D49" w:rsidRDefault="00237D49" w:rsidP="0023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52"/>
            </w:tblGrid>
            <w:tr w:rsidR="00237D49" w:rsidRPr="00237D49" w:rsidTr="004967D2">
              <w:trPr>
                <w:trHeight w:val="1110"/>
              </w:trPr>
              <w:tc>
                <w:tcPr>
                  <w:tcW w:w="4552" w:type="dxa"/>
                </w:tcPr>
                <w:p w:rsidR="00237D49" w:rsidRPr="00237D49" w:rsidRDefault="004967D2" w:rsidP="004967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 xml:space="preserve">Allemagne, Autriche, Belgique, Chypre, Espagne, France, Grèce, Italie, Malte, Pays-Bas, Portugal </w:t>
                  </w:r>
                </w:p>
              </w:tc>
            </w:tr>
          </w:tbl>
          <w:p w:rsidR="00237D49" w:rsidRPr="006E2B03" w:rsidRDefault="00237D49" w:rsidP="003F7586">
            <w:pPr>
              <w:pStyle w:val="Default"/>
              <w:rPr>
                <w:b/>
              </w:rPr>
            </w:pPr>
          </w:p>
        </w:tc>
        <w:tc>
          <w:tcPr>
            <w:tcW w:w="3696" w:type="dxa"/>
          </w:tcPr>
          <w:p w:rsidR="00237D49" w:rsidRDefault="00237D49" w:rsidP="003F7586">
            <w:pPr>
              <w:pStyle w:val="Default"/>
              <w:jc w:val="center"/>
            </w:pPr>
          </w:p>
          <w:p w:rsidR="00237D49" w:rsidRDefault="00237D49" w:rsidP="003F7586">
            <w:pPr>
              <w:pStyle w:val="Default"/>
              <w:jc w:val="center"/>
            </w:pPr>
          </w:p>
          <w:p w:rsidR="00237D49" w:rsidRPr="00A22217" w:rsidRDefault="004967D2" w:rsidP="003F7586">
            <w:pPr>
              <w:pStyle w:val="Default"/>
              <w:jc w:val="center"/>
            </w:pPr>
            <w:r>
              <w:t>106</w:t>
            </w:r>
            <w:r w:rsidR="00237D49">
              <w:t xml:space="preserve"> €</w:t>
            </w:r>
          </w:p>
        </w:tc>
      </w:tr>
      <w:tr w:rsidR="00237D49" w:rsidRPr="00A22217" w:rsidTr="004967D2">
        <w:trPr>
          <w:trHeight w:val="700"/>
        </w:trPr>
        <w:tc>
          <w:tcPr>
            <w:tcW w:w="5915" w:type="dxa"/>
          </w:tcPr>
          <w:p w:rsidR="00237D49" w:rsidRPr="00237D49" w:rsidRDefault="00237D49" w:rsidP="0023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2"/>
            </w:tblGrid>
            <w:tr w:rsidR="00237D49" w:rsidRPr="00237D49">
              <w:trPr>
                <w:trHeight w:val="373"/>
              </w:trPr>
              <w:tc>
                <w:tcPr>
                  <w:tcW w:w="4142" w:type="dxa"/>
                </w:tcPr>
                <w:p w:rsidR="00237D49" w:rsidRDefault="004967D2" w:rsidP="004967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</w:rPr>
                  </w:pPr>
                  <w:r w:rsidRPr="004967D2">
                    <w:rPr>
                      <w:rFonts w:ascii="Tahoma" w:hAnsi="Tahoma" w:cs="Tahoma"/>
                      <w:b/>
                      <w:color w:val="000000"/>
                    </w:rPr>
                    <w:t>Ancienne République Yougoslave de Macédoine, Bulgarie, Croatie, Estonie, Hongrie, Lettonie, Lituanie, Pologne, République Tchèque, Romanie, Slovaquie, Slovénie, Turquie</w:t>
                  </w:r>
                </w:p>
                <w:p w:rsidR="004967D2" w:rsidRPr="004967D2" w:rsidRDefault="004967D2" w:rsidP="004967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</w:rPr>
                  </w:pPr>
                </w:p>
              </w:tc>
            </w:tr>
          </w:tbl>
          <w:p w:rsidR="00237D49" w:rsidRPr="006E2B03" w:rsidRDefault="00237D49" w:rsidP="003F7586">
            <w:pPr>
              <w:pStyle w:val="Default"/>
              <w:rPr>
                <w:b/>
              </w:rPr>
            </w:pPr>
          </w:p>
        </w:tc>
        <w:tc>
          <w:tcPr>
            <w:tcW w:w="3696" w:type="dxa"/>
          </w:tcPr>
          <w:p w:rsidR="00237D49" w:rsidRDefault="00237D49" w:rsidP="003F7586">
            <w:pPr>
              <w:pStyle w:val="Default"/>
              <w:jc w:val="center"/>
            </w:pPr>
          </w:p>
          <w:p w:rsidR="00237D49" w:rsidRPr="00A22217" w:rsidRDefault="004967D2" w:rsidP="003F7586">
            <w:pPr>
              <w:pStyle w:val="Default"/>
              <w:jc w:val="center"/>
            </w:pPr>
            <w:r>
              <w:t>92</w:t>
            </w:r>
            <w:r w:rsidR="00237D49">
              <w:t xml:space="preserve"> €</w:t>
            </w:r>
          </w:p>
        </w:tc>
      </w:tr>
    </w:tbl>
    <w:p w:rsidR="00237D49" w:rsidRPr="00237D49" w:rsidRDefault="00237D49" w:rsidP="00237D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A22217" w:rsidRPr="00A22217" w:rsidRDefault="00A22217" w:rsidP="00237D49">
      <w:pPr>
        <w:rPr>
          <w:b/>
          <w:sz w:val="32"/>
          <w:szCs w:val="32"/>
        </w:rPr>
      </w:pPr>
    </w:p>
    <w:sectPr w:rsidR="00A22217" w:rsidRPr="00A222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658" w:rsidRDefault="007A3658" w:rsidP="00A22217">
      <w:pPr>
        <w:spacing w:after="0" w:line="240" w:lineRule="auto"/>
      </w:pPr>
      <w:r>
        <w:separator/>
      </w:r>
    </w:p>
  </w:endnote>
  <w:endnote w:type="continuationSeparator" w:id="0">
    <w:p w:rsidR="007A3658" w:rsidRDefault="007A3658" w:rsidP="00A2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658" w:rsidRDefault="007A3658" w:rsidP="00A22217">
      <w:pPr>
        <w:spacing w:after="0" w:line="240" w:lineRule="auto"/>
      </w:pPr>
      <w:r>
        <w:separator/>
      </w:r>
    </w:p>
  </w:footnote>
  <w:footnote w:type="continuationSeparator" w:id="0">
    <w:p w:rsidR="007A3658" w:rsidRDefault="007A3658" w:rsidP="00A22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03" w:rsidRDefault="006E2B03">
    <w:pPr>
      <w:pStyle w:val="En-tte"/>
    </w:pPr>
    <w:r>
      <w:rPr>
        <w:noProof/>
        <w:lang w:eastAsia="fr-FR"/>
      </w:rPr>
      <w:drawing>
        <wp:inline distT="0" distB="0" distL="0" distR="0" wp14:anchorId="357FE721" wp14:editId="1887A832">
          <wp:extent cx="3162300" cy="901256"/>
          <wp:effectExtent l="0" t="0" r="0" b="0"/>
          <wp:docPr id="1" name="il_fi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3818" cy="913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17"/>
    <w:rsid w:val="001E3E26"/>
    <w:rsid w:val="00237D49"/>
    <w:rsid w:val="002D5C1F"/>
    <w:rsid w:val="00317C22"/>
    <w:rsid w:val="004967D2"/>
    <w:rsid w:val="005C12F6"/>
    <w:rsid w:val="006D622B"/>
    <w:rsid w:val="006E2B03"/>
    <w:rsid w:val="007A3658"/>
    <w:rsid w:val="009143C1"/>
    <w:rsid w:val="00A2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115E7-B523-4E89-A580-2BF8E2C3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2221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22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2217"/>
  </w:style>
  <w:style w:type="paragraph" w:styleId="Pieddepage">
    <w:name w:val="footer"/>
    <w:basedOn w:val="Normal"/>
    <w:link w:val="PieddepageCar"/>
    <w:uiPriority w:val="99"/>
    <w:unhideWhenUsed/>
    <w:rsid w:val="00A22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2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CAVAILLE</dc:creator>
  <cp:keywords/>
  <dc:description/>
  <cp:lastModifiedBy>Valerie MORIN</cp:lastModifiedBy>
  <cp:revision>2</cp:revision>
  <cp:lastPrinted>2014-11-06T15:07:00Z</cp:lastPrinted>
  <dcterms:created xsi:type="dcterms:W3CDTF">2019-03-21T12:25:00Z</dcterms:created>
  <dcterms:modified xsi:type="dcterms:W3CDTF">2019-03-21T12:25:00Z</dcterms:modified>
</cp:coreProperties>
</file>