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CFF3C" w14:textId="2E36CBB4" w:rsidR="00EF33C9" w:rsidRDefault="00D80650">
      <w:bookmarkStart w:id="0" w:name="_GoBack"/>
      <w:bookmarkEnd w:id="0"/>
      <w:r>
        <w:t>L</w:t>
      </w:r>
      <w:r w:rsidR="00E95FFA">
        <w:t>’accompagnement des étudiants sourds</w:t>
      </w:r>
    </w:p>
    <w:p w14:paraId="4D084E21" w14:textId="77777777" w:rsidR="00E95FFA" w:rsidRDefault="00E95FFA"/>
    <w:p w14:paraId="52AA1DB5" w14:textId="689AD606" w:rsidR="00DF1225" w:rsidRPr="00D80650" w:rsidRDefault="00DF1225">
      <w:r>
        <w:t xml:space="preserve">L’université Toulouse-Jean Jaurès accueille et accompagne les étudiants sourds dans leur formation en interprétant une partie des cours en LSF </w:t>
      </w:r>
      <w:r w:rsidR="004C3195">
        <w:t xml:space="preserve">(Langue des signes française) </w:t>
      </w:r>
      <w:r>
        <w:t>ou LPC</w:t>
      </w:r>
      <w:r w:rsidR="004C3195">
        <w:t xml:space="preserve"> (Langue parlée complétée)</w:t>
      </w:r>
      <w:r>
        <w:t>, et en mettant à disposition de l’étudiant des supports écrits, que les cours aient été rédigés par les enseignants en amont du cours</w:t>
      </w:r>
      <w:r w:rsidR="00F62AF8">
        <w:t xml:space="preserve"> (cours du SED par exemple)</w:t>
      </w:r>
      <w:r>
        <w:t>,</w:t>
      </w:r>
      <w:r w:rsidR="004C3195">
        <w:t xml:space="preserve"> ou pris en note par un étudiant de la même promotion,</w:t>
      </w:r>
      <w:r>
        <w:t xml:space="preserve"> </w:t>
      </w:r>
      <w:r w:rsidR="004C3195">
        <w:t xml:space="preserve">ou </w:t>
      </w:r>
      <w:r>
        <w:t xml:space="preserve">qu’ils proviennent de la transcription </w:t>
      </w:r>
      <w:r w:rsidR="000C2FAD">
        <w:t xml:space="preserve">en direct et </w:t>
      </w:r>
      <w:r>
        <w:t>écrite du cours</w:t>
      </w:r>
      <w:r w:rsidR="000C2FAD">
        <w:t>,</w:t>
      </w:r>
      <w:r>
        <w:t xml:space="preserve"> </w:t>
      </w:r>
      <w:r w:rsidRPr="00D80650">
        <w:t>grâce à une application numérique à laquelle l’université peut abonner l’étudiant.</w:t>
      </w:r>
    </w:p>
    <w:p w14:paraId="63427ACC" w14:textId="6FBC9332" w:rsidR="00DF1225" w:rsidRDefault="004C3195">
      <w:r w:rsidRPr="00D80650">
        <w:t>T</w:t>
      </w:r>
      <w:r w:rsidR="00DF1225" w:rsidRPr="00D80650">
        <w:t>ravailler</w:t>
      </w:r>
      <w:r w:rsidRPr="00D80650">
        <w:t xml:space="preserve"> à la fois </w:t>
      </w:r>
      <w:r w:rsidR="00D80650">
        <w:t>en</w:t>
      </w:r>
      <w:r w:rsidRPr="00D80650">
        <w:t xml:space="preserve"> langue LSF et en langue française permet à </w:t>
      </w:r>
      <w:r w:rsidR="00DF1225" w:rsidRPr="00D80650">
        <w:t xml:space="preserve">l’étudiant d’envisager plus d’autonomie dans ses interactions en milieu ordinaire et une insertion professionnelle </w:t>
      </w:r>
      <w:r w:rsidR="000C2FAD" w:rsidRPr="00D80650">
        <w:t>mixte</w:t>
      </w:r>
      <w:r w:rsidR="00DF1225" w:rsidRPr="00D80650">
        <w:t xml:space="preserve"> (communauté sourde et entendante).</w:t>
      </w:r>
    </w:p>
    <w:p w14:paraId="086DE058" w14:textId="77777777" w:rsidR="00E95FFA" w:rsidRDefault="000C2FAD" w:rsidP="000C2FAD">
      <w:r>
        <w:t>Pour favoriser l</w:t>
      </w:r>
      <w:r w:rsidR="00E95FFA">
        <w:t xml:space="preserve">a capacité </w:t>
      </w:r>
      <w:r>
        <w:t xml:space="preserve">de l’étudiant dont la langue première est la LSF </w:t>
      </w:r>
      <w:r w:rsidR="00E95FFA">
        <w:t>à rédiger en français</w:t>
      </w:r>
      <w:r>
        <w:t>, capacité</w:t>
      </w:r>
      <w:r w:rsidR="00E95FFA">
        <w:t xml:space="preserve"> exigée </w:t>
      </w:r>
      <w:r>
        <w:t>en Licence comme en Master, le pôle handicap peut mettre à la disposition de l’étudiant un tutorat en expression française.</w:t>
      </w:r>
      <w:r w:rsidR="00E95FFA">
        <w:t xml:space="preserve"> </w:t>
      </w:r>
    </w:p>
    <w:p w14:paraId="7A444996" w14:textId="06243CDF" w:rsidR="000C2FAD" w:rsidRDefault="000C2FAD" w:rsidP="000C2FAD">
      <w:r>
        <w:t>Lors de l’inscription, l’étudiant est invité à se rapprocher le plus tôt possible du pôle handicap. Le pôle handicap contacte les interprètes</w:t>
      </w:r>
      <w:r w:rsidR="004C3195">
        <w:t xml:space="preserve"> ou les codeurs LPC</w:t>
      </w:r>
      <w:r>
        <w:t xml:space="preserve"> qui, les 15 premiers jours de cours, seront présents dans tous les cours. Une commission </w:t>
      </w:r>
      <w:r w:rsidR="00D80650">
        <w:t xml:space="preserve">composée de l’équipe plurielle des encadrants et de l’étudiant </w:t>
      </w:r>
      <w:r>
        <w:t xml:space="preserve">est ensuite réunie pour </w:t>
      </w:r>
      <w:r w:rsidR="00D80650">
        <w:t xml:space="preserve">choisir et </w:t>
      </w:r>
      <w:r>
        <w:t>réserver l’interprétariat aux cours les plus pertinents </w:t>
      </w:r>
      <w:r w:rsidR="00D208FF">
        <w:t>à interpréter ;</w:t>
      </w:r>
      <w:r>
        <w:t xml:space="preserve"> les autres cours seront transmis sous forme écrite. En Licence, environ </w:t>
      </w:r>
      <w:r w:rsidR="004C3195">
        <w:t>un tiers</w:t>
      </w:r>
      <w:r>
        <w:t xml:space="preserve"> des cours sont ainsi interprétés. Ce système est reproduit au début de chaque nouveau semestre.</w:t>
      </w:r>
    </w:p>
    <w:p w14:paraId="28C7F37C" w14:textId="77777777" w:rsidR="00E95FFA" w:rsidRDefault="00A36C3B" w:rsidP="000C2FAD">
      <w:r>
        <w:t>L’étudiant s’engage à prévenir le pôle handicap 48 heures à l’avance en cas d’absence à un cours où un interprétariat a été réservé, dans la mesure où cette absence est prévisible ; dans tous les cas l’étudiant prévient le pôle handicap qui préviendra l’interprète.</w:t>
      </w:r>
    </w:p>
    <w:sectPr w:rsidR="00E95F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41858" w14:textId="77777777" w:rsidR="0005234E" w:rsidRDefault="0005234E" w:rsidP="0005234E">
      <w:pPr>
        <w:spacing w:after="0" w:line="240" w:lineRule="auto"/>
      </w:pPr>
      <w:r>
        <w:separator/>
      </w:r>
    </w:p>
  </w:endnote>
  <w:endnote w:type="continuationSeparator" w:id="0">
    <w:p w14:paraId="28991DE6" w14:textId="77777777" w:rsidR="0005234E" w:rsidRDefault="0005234E" w:rsidP="0005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6449A" w14:textId="72D00FFC" w:rsidR="0005234E" w:rsidRPr="0005234E" w:rsidRDefault="0005234E" w:rsidP="0005234E">
    <w:pPr>
      <w:pStyle w:val="Pieddepage"/>
      <w:jc w:val="right"/>
      <w:rPr>
        <w:sz w:val="20"/>
      </w:rPr>
    </w:pPr>
    <w:r w:rsidRPr="0005234E">
      <w:rPr>
        <w:sz w:val="20"/>
      </w:rPr>
      <w:t>Pascale CHIRON, Chargée de mission handicap de l’UT2J – Décembre 2020</w:t>
    </w:r>
  </w:p>
  <w:p w14:paraId="06F95B4E" w14:textId="77777777" w:rsidR="0005234E" w:rsidRDefault="000523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6FC0C" w14:textId="77777777" w:rsidR="0005234E" w:rsidRDefault="0005234E" w:rsidP="0005234E">
      <w:pPr>
        <w:spacing w:after="0" w:line="240" w:lineRule="auto"/>
      </w:pPr>
      <w:r>
        <w:separator/>
      </w:r>
    </w:p>
  </w:footnote>
  <w:footnote w:type="continuationSeparator" w:id="0">
    <w:p w14:paraId="6852906C" w14:textId="77777777" w:rsidR="0005234E" w:rsidRDefault="0005234E" w:rsidP="00052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145EC82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58A2378"/>
    <w:multiLevelType w:val="hybridMultilevel"/>
    <w:tmpl w:val="F2E61FBE"/>
    <w:lvl w:ilvl="0" w:tplc="25AE09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FA"/>
    <w:rsid w:val="00023460"/>
    <w:rsid w:val="0005234E"/>
    <w:rsid w:val="000C2FAD"/>
    <w:rsid w:val="00213625"/>
    <w:rsid w:val="004C3195"/>
    <w:rsid w:val="009A00B9"/>
    <w:rsid w:val="00A36C3B"/>
    <w:rsid w:val="00A4519A"/>
    <w:rsid w:val="00BD2033"/>
    <w:rsid w:val="00D208FF"/>
    <w:rsid w:val="00D80650"/>
    <w:rsid w:val="00DF1225"/>
    <w:rsid w:val="00E5008A"/>
    <w:rsid w:val="00E95FFA"/>
    <w:rsid w:val="00EF33C9"/>
    <w:rsid w:val="00F6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7266"/>
  <w15:chartTrackingRefBased/>
  <w15:docId w15:val="{BFA878EE-6CFD-43A6-90D9-13FB0279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625"/>
  </w:style>
  <w:style w:type="paragraph" w:styleId="Titre1">
    <w:name w:val="heading 1"/>
    <w:basedOn w:val="Normal"/>
    <w:next w:val="Normal"/>
    <w:link w:val="Titre1Car"/>
    <w:uiPriority w:val="9"/>
    <w:qFormat/>
    <w:rsid w:val="00213625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3625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3625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3625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3625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3625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3625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3625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3625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362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21362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1362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21362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semiHidden/>
    <w:rsid w:val="0021362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362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2136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2136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136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1362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21362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625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3625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us-titreCar">
    <w:name w:val="Sous-titre Car"/>
    <w:basedOn w:val="Policepardfaut"/>
    <w:link w:val="Sous-titre"/>
    <w:uiPriority w:val="11"/>
    <w:rsid w:val="00213625"/>
    <w:rPr>
      <w:color w:val="5A5A5A" w:themeColor="text1" w:themeTint="A5"/>
      <w:spacing w:val="10"/>
    </w:rPr>
  </w:style>
  <w:style w:type="character" w:styleId="lev">
    <w:name w:val="Strong"/>
    <w:basedOn w:val="Policepardfaut"/>
    <w:uiPriority w:val="22"/>
    <w:qFormat/>
    <w:rsid w:val="00213625"/>
    <w:rPr>
      <w:b/>
      <w:bCs/>
      <w:color w:val="000000" w:themeColor="text1"/>
    </w:rPr>
  </w:style>
  <w:style w:type="character" w:styleId="Accentuation">
    <w:name w:val="Emphasis"/>
    <w:basedOn w:val="Policepardfaut"/>
    <w:uiPriority w:val="20"/>
    <w:qFormat/>
    <w:rsid w:val="00213625"/>
    <w:rPr>
      <w:i/>
      <w:iCs/>
      <w:color w:val="auto"/>
    </w:rPr>
  </w:style>
  <w:style w:type="paragraph" w:styleId="Sansinterligne">
    <w:name w:val="No Spacing"/>
    <w:uiPriority w:val="1"/>
    <w:qFormat/>
    <w:rsid w:val="0021362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213625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213625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3625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3625"/>
    <w:rPr>
      <w:color w:val="000000" w:themeColor="text1"/>
      <w:shd w:val="clear" w:color="auto" w:fill="F2F2F2" w:themeFill="background1" w:themeFillShade="F2"/>
    </w:rPr>
  </w:style>
  <w:style w:type="character" w:styleId="Emphaseple">
    <w:name w:val="Subtle Emphasis"/>
    <w:basedOn w:val="Policepardfaut"/>
    <w:uiPriority w:val="19"/>
    <w:qFormat/>
    <w:rsid w:val="00213625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213625"/>
    <w:rPr>
      <w:b/>
      <w:bCs/>
      <w:i/>
      <w:iCs/>
      <w:caps/>
    </w:rPr>
  </w:style>
  <w:style w:type="character" w:styleId="Rfrenceple">
    <w:name w:val="Subtle Reference"/>
    <w:basedOn w:val="Policepardfaut"/>
    <w:uiPriority w:val="31"/>
    <w:qFormat/>
    <w:rsid w:val="00213625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213625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213625"/>
    <w:rPr>
      <w:b w:val="0"/>
      <w:bCs w:val="0"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3625"/>
    <w:pPr>
      <w:outlineLvl w:val="9"/>
    </w:pPr>
  </w:style>
  <w:style w:type="paragraph" w:styleId="Paragraphedeliste">
    <w:name w:val="List Paragraph"/>
    <w:basedOn w:val="Normal"/>
    <w:uiPriority w:val="34"/>
    <w:qFormat/>
    <w:rsid w:val="00E95FF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234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34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34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34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346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3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46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52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234E"/>
  </w:style>
  <w:style w:type="paragraph" w:styleId="Pieddepage">
    <w:name w:val="footer"/>
    <w:basedOn w:val="Normal"/>
    <w:link w:val="PieddepageCar"/>
    <w:uiPriority w:val="99"/>
    <w:unhideWhenUsed/>
    <w:rsid w:val="00052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2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CHIRON</dc:creator>
  <cp:keywords/>
  <dc:description/>
  <cp:lastModifiedBy>Rosane MELL</cp:lastModifiedBy>
  <cp:revision>4</cp:revision>
  <dcterms:created xsi:type="dcterms:W3CDTF">2021-01-26T13:36:00Z</dcterms:created>
  <dcterms:modified xsi:type="dcterms:W3CDTF">2021-01-26T13:38:00Z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